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628D9" w14:textId="57A4C1B5" w:rsidR="00541B55" w:rsidRPr="00541B55" w:rsidRDefault="00541B55" w:rsidP="00541B55">
      <w:pPr>
        <w:bidi/>
        <w:spacing w:line="276" w:lineRule="auto"/>
        <w:ind w:left="720" w:hanging="360"/>
        <w:jc w:val="center"/>
        <w:rPr>
          <w:rFonts w:asciiTheme="majorBidi" w:hAnsiTheme="majorBidi" w:cstheme="majorBidi"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1B55">
        <w:rPr>
          <w:rFonts w:asciiTheme="majorBidi" w:hAnsiTheme="majorBidi" w:cstheme="majorBidi"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Microsoft word</w:t>
      </w:r>
    </w:p>
    <w:p w14:paraId="7FD14C1E" w14:textId="4EB4B4F9" w:rsidR="008E70E6" w:rsidRPr="008F54B4" w:rsidRDefault="008E70E6" w:rsidP="008F54B4">
      <w:pPr>
        <w:pStyle w:val="Heading1"/>
      </w:pPr>
      <w:r w:rsidRPr="008F54B4">
        <w:rPr>
          <w:rtl/>
        </w:rPr>
        <w:t>آشنا</w:t>
      </w:r>
      <w:r w:rsidRPr="008F54B4">
        <w:rPr>
          <w:rFonts w:hint="cs"/>
          <w:rtl/>
        </w:rPr>
        <w:t>یی</w:t>
      </w:r>
      <w:r w:rsidRPr="008F54B4">
        <w:rPr>
          <w:rtl/>
        </w:rPr>
        <w:t xml:space="preserve"> با مح</w:t>
      </w:r>
      <w:r w:rsidRPr="008F54B4">
        <w:rPr>
          <w:rFonts w:hint="cs"/>
          <w:rtl/>
        </w:rPr>
        <w:t>ی</w:t>
      </w:r>
      <w:r w:rsidRPr="008F54B4">
        <w:rPr>
          <w:rFonts w:hint="eastAsia"/>
          <w:rtl/>
        </w:rPr>
        <w:t>ط</w:t>
      </w:r>
      <w:r w:rsidRPr="008F54B4">
        <w:rPr>
          <w:rtl/>
        </w:rPr>
        <w:t xml:space="preserve"> </w:t>
      </w:r>
      <w:r w:rsidRPr="008F54B4">
        <w:t>Word</w:t>
      </w:r>
      <w:r w:rsidRPr="008F54B4">
        <w:rPr>
          <w:rtl/>
        </w:rPr>
        <w:t xml:space="preserve"> و مد</w:t>
      </w:r>
      <w:r w:rsidRPr="008F54B4">
        <w:rPr>
          <w:rFonts w:hint="cs"/>
          <w:rtl/>
        </w:rPr>
        <w:t>ی</w:t>
      </w:r>
      <w:r w:rsidRPr="008F54B4">
        <w:rPr>
          <w:rFonts w:hint="eastAsia"/>
          <w:rtl/>
        </w:rPr>
        <w:t>ر</w:t>
      </w:r>
      <w:r w:rsidRPr="008F54B4">
        <w:rPr>
          <w:rFonts w:hint="cs"/>
          <w:rtl/>
        </w:rPr>
        <w:t>ی</w:t>
      </w:r>
      <w:r w:rsidRPr="008F54B4">
        <w:rPr>
          <w:rFonts w:hint="eastAsia"/>
          <w:rtl/>
        </w:rPr>
        <w:t>ت</w:t>
      </w:r>
      <w:r w:rsidRPr="008F54B4">
        <w:rPr>
          <w:rtl/>
        </w:rPr>
        <w:t xml:space="preserve"> فا</w:t>
      </w:r>
      <w:r w:rsidRPr="008F54B4">
        <w:rPr>
          <w:rFonts w:hint="cs"/>
          <w:rtl/>
        </w:rPr>
        <w:t>ی</w:t>
      </w:r>
      <w:r w:rsidRPr="008F54B4">
        <w:rPr>
          <w:rFonts w:hint="eastAsia"/>
          <w:rtl/>
        </w:rPr>
        <w:t>ل</w:t>
      </w:r>
      <w:r w:rsidRPr="008F54B4">
        <w:rPr>
          <w:rtl/>
        </w:rPr>
        <w:t xml:space="preserve">  </w:t>
      </w:r>
    </w:p>
    <w:p w14:paraId="1B620BD1" w14:textId="3557A60D" w:rsidR="008E70E6" w:rsidRPr="008F54B4" w:rsidRDefault="008E70E6" w:rsidP="008F54B4">
      <w:pPr>
        <w:pStyle w:val="Heading2"/>
      </w:pPr>
      <w:r w:rsidRPr="008F54B4">
        <w:rPr>
          <w:rtl/>
        </w:rPr>
        <w:t>1. آشنا</w:t>
      </w:r>
      <w:r w:rsidRPr="008F54B4">
        <w:rPr>
          <w:rFonts w:hint="cs"/>
          <w:rtl/>
        </w:rPr>
        <w:t>یی</w:t>
      </w:r>
      <w:r w:rsidRPr="008F54B4">
        <w:rPr>
          <w:rtl/>
        </w:rPr>
        <w:t xml:space="preserve"> با مح</w:t>
      </w:r>
      <w:r w:rsidRPr="008F54B4">
        <w:rPr>
          <w:rFonts w:hint="cs"/>
          <w:rtl/>
        </w:rPr>
        <w:t>ی</w:t>
      </w:r>
      <w:r w:rsidRPr="008F54B4">
        <w:rPr>
          <w:rFonts w:hint="eastAsia"/>
          <w:rtl/>
        </w:rPr>
        <w:t>ط</w:t>
      </w:r>
      <w:r w:rsidRPr="008F54B4">
        <w:rPr>
          <w:rtl/>
        </w:rPr>
        <w:t xml:space="preserve"> کار </w:t>
      </w:r>
      <w:r w:rsidRPr="008F54B4">
        <w:t>Word</w:t>
      </w:r>
      <w:r w:rsidRPr="008F54B4">
        <w:rPr>
          <w:rtl/>
        </w:rPr>
        <w:t xml:space="preserve">  </w:t>
      </w:r>
    </w:p>
    <w:p w14:paraId="1B6C2094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نوار عنوان </w:t>
      </w:r>
      <w:r w:rsidRPr="008E70E6">
        <w:rPr>
          <w:rFonts w:cs="B Mitra"/>
          <w:color w:val="000000" w:themeColor="text1"/>
          <w:sz w:val="24"/>
          <w:szCs w:val="24"/>
        </w:rPr>
        <w:t>(Title Bar)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، </w:t>
      </w:r>
      <w:r w:rsidRPr="008E70E6">
        <w:rPr>
          <w:rFonts w:cs="B Mitra"/>
          <w:color w:val="000000" w:themeColor="text1"/>
          <w:sz w:val="24"/>
          <w:szCs w:val="24"/>
        </w:rPr>
        <w:t>Ribbon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، </w:t>
      </w:r>
      <w:r w:rsidRPr="008E70E6">
        <w:rPr>
          <w:rFonts w:cs="B Mitra"/>
          <w:color w:val="000000" w:themeColor="text1"/>
          <w:sz w:val="24"/>
          <w:szCs w:val="24"/>
        </w:rPr>
        <w:t>Status Bar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0FB495DB" w14:textId="11A4E38D" w:rsidR="008E70E6" w:rsidRPr="008E70E6" w:rsidRDefault="008E70E6" w:rsidP="008F54B4">
      <w:pPr>
        <w:pStyle w:val="Heading2"/>
      </w:pPr>
      <w:r w:rsidRPr="008E70E6">
        <w:rPr>
          <w:rtl/>
        </w:rPr>
        <w:t>2. مد</w:t>
      </w:r>
      <w:r w:rsidRPr="008E70E6">
        <w:rPr>
          <w:rFonts w:hint="cs"/>
          <w:rtl/>
        </w:rPr>
        <w:t>ی</w:t>
      </w:r>
      <w:r w:rsidRPr="008E70E6">
        <w:rPr>
          <w:rFonts w:hint="eastAsia"/>
          <w:rtl/>
        </w:rPr>
        <w:t>ر</w:t>
      </w:r>
      <w:r w:rsidRPr="008E70E6">
        <w:rPr>
          <w:rFonts w:hint="cs"/>
          <w:rtl/>
        </w:rPr>
        <w:t>ی</w:t>
      </w:r>
      <w:r w:rsidRPr="008E70E6">
        <w:rPr>
          <w:rFonts w:hint="eastAsia"/>
          <w:rtl/>
        </w:rPr>
        <w:t>ت</w:t>
      </w:r>
      <w:r w:rsidRPr="008E70E6">
        <w:rPr>
          <w:rtl/>
        </w:rPr>
        <w:t xml:space="preserve"> فا</w:t>
      </w:r>
      <w:r w:rsidRPr="008E70E6">
        <w:rPr>
          <w:rFonts w:hint="cs"/>
          <w:rtl/>
        </w:rPr>
        <w:t>ی</w:t>
      </w:r>
      <w:r w:rsidRPr="008E70E6">
        <w:rPr>
          <w:rFonts w:hint="eastAsia"/>
          <w:rtl/>
        </w:rPr>
        <w:t>ل</w:t>
      </w:r>
      <w:r w:rsidRPr="008E70E6">
        <w:rPr>
          <w:rtl/>
        </w:rPr>
        <w:t xml:space="preserve">  </w:t>
      </w:r>
    </w:p>
    <w:p w14:paraId="1DE5AA88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ا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جاد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سند جد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د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0ECBF12F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باز کردن، ذخ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ره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کردن، ذخ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ره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با نام جد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د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(</w:t>
      </w:r>
      <w:r w:rsidRPr="008E70E6">
        <w:rPr>
          <w:rFonts w:cs="B Mitra"/>
          <w:color w:val="000000" w:themeColor="text1"/>
          <w:sz w:val="24"/>
          <w:szCs w:val="24"/>
        </w:rPr>
        <w:t>Save / Save As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)  </w:t>
      </w:r>
    </w:p>
    <w:p w14:paraId="40F06061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آشنا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یی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با </w:t>
      </w:r>
      <w:r w:rsidRPr="008E70E6">
        <w:rPr>
          <w:rFonts w:cs="B Mitra"/>
          <w:color w:val="000000" w:themeColor="text1"/>
          <w:sz w:val="24"/>
          <w:szCs w:val="24"/>
        </w:rPr>
        <w:t>AutoSave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و </w:t>
      </w:r>
      <w:proofErr w:type="spellStart"/>
      <w:r w:rsidRPr="008E70E6">
        <w:rPr>
          <w:rFonts w:cs="B Mitra"/>
          <w:color w:val="000000" w:themeColor="text1"/>
          <w:sz w:val="24"/>
          <w:szCs w:val="24"/>
        </w:rPr>
        <w:t>AutoRecover</w:t>
      </w:r>
      <w:proofErr w:type="spellEnd"/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75B19864" w14:textId="02774177" w:rsidR="008E70E6" w:rsidRPr="008E70E6" w:rsidRDefault="008E70E6" w:rsidP="008F54B4">
      <w:pPr>
        <w:pStyle w:val="Heading1"/>
      </w:pPr>
      <w:r w:rsidRPr="008E70E6">
        <w:rPr>
          <w:rtl/>
        </w:rPr>
        <w:t xml:space="preserve"> تنظ</w:t>
      </w:r>
      <w:r w:rsidRPr="008E70E6">
        <w:rPr>
          <w:rFonts w:hint="cs"/>
          <w:rtl/>
        </w:rPr>
        <w:t>ی</w:t>
      </w:r>
      <w:r w:rsidRPr="008E70E6">
        <w:rPr>
          <w:rFonts w:hint="eastAsia"/>
          <w:rtl/>
        </w:rPr>
        <w:t>مات</w:t>
      </w:r>
      <w:r w:rsidRPr="008E70E6">
        <w:rPr>
          <w:rtl/>
        </w:rPr>
        <w:t xml:space="preserve"> زبان و صفحه برا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متن علم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فارس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 </w:t>
      </w:r>
    </w:p>
    <w:p w14:paraId="39301A88" w14:textId="54B3F9A3" w:rsidR="008E70E6" w:rsidRPr="008E70E6" w:rsidRDefault="008E70E6" w:rsidP="008F54B4">
      <w:pPr>
        <w:pStyle w:val="Heading2"/>
      </w:pPr>
      <w:r w:rsidRPr="008E70E6">
        <w:rPr>
          <w:rtl/>
        </w:rPr>
        <w:t>3. تنظ</w:t>
      </w:r>
      <w:r w:rsidRPr="008E70E6">
        <w:rPr>
          <w:rFonts w:hint="cs"/>
          <w:rtl/>
        </w:rPr>
        <w:t>ی</w:t>
      </w:r>
      <w:r w:rsidRPr="008E70E6">
        <w:rPr>
          <w:rFonts w:hint="eastAsia"/>
          <w:rtl/>
        </w:rPr>
        <w:t>م</w:t>
      </w:r>
      <w:r w:rsidRPr="008E70E6">
        <w:rPr>
          <w:rtl/>
        </w:rPr>
        <w:t xml:space="preserve"> زبان و جهت متن  </w:t>
      </w:r>
    </w:p>
    <w:p w14:paraId="0576A3F5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انتخاب زبان فارس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337CAB99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تنظ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م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جهت متن: </w:t>
      </w:r>
      <w:r w:rsidRPr="008E70E6">
        <w:rPr>
          <w:rFonts w:cs="B Mitra"/>
          <w:color w:val="000000" w:themeColor="text1"/>
          <w:sz w:val="24"/>
          <w:szCs w:val="24"/>
        </w:rPr>
        <w:t>Right-to-Left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برا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متن فارس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4ECDFCB0" w14:textId="74AEC129" w:rsidR="008E70E6" w:rsidRPr="008E70E6" w:rsidRDefault="008E70E6" w:rsidP="008F54B4">
      <w:pPr>
        <w:pStyle w:val="Heading2"/>
      </w:pPr>
      <w:r w:rsidRPr="008E70E6">
        <w:rPr>
          <w:rtl/>
        </w:rPr>
        <w:t>4. تنظ</w:t>
      </w:r>
      <w:r w:rsidRPr="008E70E6">
        <w:rPr>
          <w:rFonts w:hint="cs"/>
          <w:rtl/>
        </w:rPr>
        <w:t>ی</w:t>
      </w:r>
      <w:r w:rsidRPr="008E70E6">
        <w:rPr>
          <w:rFonts w:hint="eastAsia"/>
          <w:rtl/>
        </w:rPr>
        <w:t>م</w:t>
      </w:r>
      <w:r w:rsidRPr="008E70E6">
        <w:rPr>
          <w:rtl/>
        </w:rPr>
        <w:t xml:space="preserve"> واحد و صفحه (</w:t>
      </w:r>
      <w:r w:rsidRPr="008E70E6">
        <w:t>Page Setup</w:t>
      </w:r>
      <w:r w:rsidRPr="008E70E6">
        <w:rPr>
          <w:rtl/>
        </w:rPr>
        <w:t xml:space="preserve">)  </w:t>
      </w:r>
    </w:p>
    <w:p w14:paraId="4F63C660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تغ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ر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واحد به سانت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متر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41BE33EE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تنظ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مات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</w:t>
      </w:r>
      <w:r w:rsidRPr="008E70E6">
        <w:rPr>
          <w:rFonts w:cs="B Mitra"/>
          <w:color w:val="000000" w:themeColor="text1"/>
          <w:sz w:val="24"/>
          <w:szCs w:val="24"/>
        </w:rPr>
        <w:t>Page Setup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شامل:  </w:t>
      </w:r>
    </w:p>
    <w:p w14:paraId="38DB103F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  </w:t>
      </w:r>
      <w:r w:rsidRPr="008E70E6">
        <w:rPr>
          <w:rFonts w:ascii="Arial" w:hAnsi="Arial" w:cs="Arial" w:hint="cs"/>
          <w:color w:val="000000" w:themeColor="text1"/>
          <w:sz w:val="24"/>
          <w:szCs w:val="24"/>
          <w:rtl/>
        </w:rPr>
        <w:t>•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</w:t>
      </w:r>
      <w:r w:rsidRPr="008E70E6">
        <w:rPr>
          <w:rFonts w:cs="B Mitra"/>
          <w:color w:val="000000" w:themeColor="text1"/>
          <w:sz w:val="24"/>
          <w:szCs w:val="24"/>
        </w:rPr>
        <w:t>Size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470B121C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  </w:t>
      </w:r>
      <w:r w:rsidRPr="008E70E6">
        <w:rPr>
          <w:rFonts w:ascii="Arial" w:hAnsi="Arial" w:cs="Arial" w:hint="cs"/>
          <w:color w:val="000000" w:themeColor="text1"/>
          <w:sz w:val="24"/>
          <w:szCs w:val="24"/>
          <w:rtl/>
        </w:rPr>
        <w:t>•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</w:t>
      </w:r>
      <w:r w:rsidRPr="008E70E6">
        <w:rPr>
          <w:rFonts w:cs="B Mitra"/>
          <w:color w:val="000000" w:themeColor="text1"/>
          <w:sz w:val="24"/>
          <w:szCs w:val="24"/>
        </w:rPr>
        <w:t>Margins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0EC2921E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  </w:t>
      </w:r>
      <w:r w:rsidRPr="008E70E6">
        <w:rPr>
          <w:rFonts w:ascii="Arial" w:hAnsi="Arial" w:cs="Arial" w:hint="cs"/>
          <w:color w:val="000000" w:themeColor="text1"/>
          <w:sz w:val="24"/>
          <w:szCs w:val="24"/>
          <w:rtl/>
        </w:rPr>
        <w:t>•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</w:t>
      </w:r>
      <w:r w:rsidRPr="008E70E6">
        <w:rPr>
          <w:rFonts w:cs="B Mitra"/>
          <w:color w:val="000000" w:themeColor="text1"/>
          <w:sz w:val="24"/>
          <w:szCs w:val="24"/>
        </w:rPr>
        <w:t>Orientation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28C03CF6" w14:textId="6A106D67" w:rsidR="008E70E6" w:rsidRPr="008E70E6" w:rsidRDefault="008E70E6" w:rsidP="008F54B4">
      <w:pPr>
        <w:pStyle w:val="Heading1"/>
      </w:pPr>
      <w:r w:rsidRPr="008E70E6">
        <w:rPr>
          <w:rtl/>
        </w:rPr>
        <w:t>قالب‌بند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متن و پاراگراف برا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تکال</w:t>
      </w:r>
      <w:r w:rsidRPr="008E70E6">
        <w:rPr>
          <w:rFonts w:hint="cs"/>
          <w:rtl/>
        </w:rPr>
        <w:t>ی</w:t>
      </w:r>
      <w:r w:rsidRPr="008E70E6">
        <w:rPr>
          <w:rFonts w:hint="eastAsia"/>
          <w:rtl/>
        </w:rPr>
        <w:t>ف</w:t>
      </w:r>
      <w:r w:rsidRPr="008E70E6">
        <w:rPr>
          <w:rtl/>
        </w:rPr>
        <w:t xml:space="preserve"> و مقالات  </w:t>
      </w:r>
    </w:p>
    <w:p w14:paraId="71EF72A5" w14:textId="21A18EEE" w:rsidR="008E70E6" w:rsidRPr="008E70E6" w:rsidRDefault="008E70E6" w:rsidP="008F54B4">
      <w:pPr>
        <w:pStyle w:val="Heading2"/>
      </w:pPr>
      <w:r w:rsidRPr="008E70E6">
        <w:rPr>
          <w:rtl/>
        </w:rPr>
        <w:t>5. قالب‌بند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متن  </w:t>
      </w:r>
    </w:p>
    <w:p w14:paraId="0A0E1683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انتخاب فونت (مثل </w:t>
      </w:r>
      <w:r w:rsidRPr="008E70E6">
        <w:rPr>
          <w:rFonts w:cs="B Mitra"/>
          <w:color w:val="000000" w:themeColor="text1"/>
          <w:sz w:val="24"/>
          <w:szCs w:val="24"/>
        </w:rPr>
        <w:t>B Nazanin / B Mitra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)  </w:t>
      </w:r>
    </w:p>
    <w:p w14:paraId="598248B9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اندازه فونت (متن: </w:t>
      </w:r>
      <w:r w:rsidRPr="008E70E6">
        <w:rPr>
          <w:rFonts w:cs="B Mitra"/>
          <w:color w:val="000000" w:themeColor="text1"/>
          <w:sz w:val="24"/>
          <w:szCs w:val="24"/>
          <w:rtl/>
          <w:lang w:bidi="fa-IR"/>
        </w:rPr>
        <w:t>۱۴</w:t>
      </w:r>
      <w:r w:rsidRPr="008E70E6">
        <w:rPr>
          <w:rFonts w:cs="B Mitra"/>
          <w:color w:val="000000" w:themeColor="text1"/>
          <w:sz w:val="24"/>
          <w:szCs w:val="24"/>
          <w:rtl/>
        </w:rPr>
        <w:t>، عناو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ن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: </w:t>
      </w:r>
      <w:r w:rsidRPr="008E70E6">
        <w:rPr>
          <w:rFonts w:cs="B Mitra"/>
          <w:color w:val="000000" w:themeColor="text1"/>
          <w:sz w:val="24"/>
          <w:szCs w:val="24"/>
          <w:rtl/>
          <w:lang w:bidi="fa-IR"/>
        </w:rPr>
        <w:t xml:space="preserve">۱۶)  </w:t>
      </w:r>
    </w:p>
    <w:p w14:paraId="762CD6B1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</w:t>
      </w:r>
      <w:r w:rsidRPr="008E70E6">
        <w:rPr>
          <w:rFonts w:cs="B Mitra"/>
          <w:color w:val="000000" w:themeColor="text1"/>
          <w:sz w:val="24"/>
          <w:szCs w:val="24"/>
        </w:rPr>
        <w:t>Bold / Italic / Underline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31353D50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تغ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ر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رنگ متن  </w:t>
      </w:r>
    </w:p>
    <w:p w14:paraId="1314BD87" w14:textId="52FD9AE6" w:rsidR="008E70E6" w:rsidRPr="008E70E6" w:rsidRDefault="008E70E6" w:rsidP="008F54B4">
      <w:pPr>
        <w:pStyle w:val="Heading2"/>
      </w:pPr>
      <w:r w:rsidRPr="008E70E6">
        <w:rPr>
          <w:rtl/>
        </w:rPr>
        <w:t>6. قالب‌بند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پاراگراف  </w:t>
      </w:r>
    </w:p>
    <w:p w14:paraId="1DB7B08C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</w:t>
      </w:r>
      <w:r w:rsidRPr="008E70E6">
        <w:rPr>
          <w:rFonts w:cs="B Mitra"/>
          <w:color w:val="000000" w:themeColor="text1"/>
          <w:sz w:val="24"/>
          <w:szCs w:val="24"/>
        </w:rPr>
        <w:t>Justify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2AFCAFCC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</w:t>
      </w:r>
      <w:r w:rsidRPr="008E70E6">
        <w:rPr>
          <w:rFonts w:cs="B Mitra"/>
          <w:color w:val="000000" w:themeColor="text1"/>
          <w:sz w:val="24"/>
          <w:szCs w:val="24"/>
        </w:rPr>
        <w:t>Line Spacing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3AF0DCC8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</w:t>
      </w:r>
      <w:r w:rsidRPr="008E70E6">
        <w:rPr>
          <w:rFonts w:cs="B Mitra"/>
          <w:color w:val="000000" w:themeColor="text1"/>
          <w:sz w:val="24"/>
          <w:szCs w:val="24"/>
        </w:rPr>
        <w:t>Spacing Before / After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4552BCEC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</w:p>
    <w:p w14:paraId="12268287" w14:textId="724FD77C" w:rsidR="008E70E6" w:rsidRPr="008E70E6" w:rsidRDefault="008E70E6" w:rsidP="008F54B4">
      <w:pPr>
        <w:pStyle w:val="Heading2"/>
      </w:pPr>
      <w:r w:rsidRPr="008E70E6">
        <w:rPr>
          <w:rtl/>
        </w:rPr>
        <w:lastRenderedPageBreak/>
        <w:t>7. ل</w:t>
      </w:r>
      <w:r w:rsidRPr="008E70E6">
        <w:rPr>
          <w:rFonts w:hint="cs"/>
          <w:rtl/>
        </w:rPr>
        <w:t>ی</w:t>
      </w:r>
      <w:r w:rsidRPr="008E70E6">
        <w:rPr>
          <w:rFonts w:hint="eastAsia"/>
          <w:rtl/>
        </w:rPr>
        <w:t>ست‌ها</w:t>
      </w:r>
      <w:r w:rsidRPr="008E70E6">
        <w:rPr>
          <w:rtl/>
        </w:rPr>
        <w:t xml:space="preserve">  </w:t>
      </w:r>
    </w:p>
    <w:p w14:paraId="6A6A31E2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</w:t>
      </w:r>
      <w:r w:rsidRPr="008E70E6">
        <w:rPr>
          <w:rFonts w:cs="B Mitra"/>
          <w:color w:val="000000" w:themeColor="text1"/>
          <w:sz w:val="24"/>
          <w:szCs w:val="24"/>
        </w:rPr>
        <w:t>Bullets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070897D4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</w:t>
      </w:r>
      <w:r w:rsidRPr="008E70E6">
        <w:rPr>
          <w:rFonts w:cs="B Mitra"/>
          <w:color w:val="000000" w:themeColor="text1"/>
          <w:sz w:val="24"/>
          <w:szCs w:val="24"/>
        </w:rPr>
        <w:t>Numbering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17CA178C" w14:textId="745C1213" w:rsidR="008E70E6" w:rsidRPr="008E70E6" w:rsidRDefault="008E70E6" w:rsidP="008F54B4">
      <w:pPr>
        <w:pStyle w:val="Heading2"/>
      </w:pPr>
      <w:r w:rsidRPr="008E70E6">
        <w:rPr>
          <w:rtl/>
          <w:lang w:bidi="ar-SA"/>
        </w:rPr>
        <w:t xml:space="preserve">8. </w:t>
      </w:r>
      <w:r w:rsidRPr="008E70E6">
        <w:t>Format Painter</w:t>
      </w:r>
      <w:r w:rsidRPr="008E70E6">
        <w:rPr>
          <w:rtl/>
          <w:lang w:bidi="ar-SA"/>
        </w:rPr>
        <w:t xml:space="preserve">  </w:t>
      </w:r>
    </w:p>
    <w:p w14:paraId="3EF60F7B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کپ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کردن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فرمت  </w:t>
      </w:r>
    </w:p>
    <w:p w14:paraId="00BCAF50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کدست‌ساز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ت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ترها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و متن‌ها  </w:t>
      </w:r>
    </w:p>
    <w:p w14:paraId="109A4AE9" w14:textId="4A437F99" w:rsidR="008E70E6" w:rsidRPr="008E70E6" w:rsidRDefault="008E70E6" w:rsidP="008F54B4">
      <w:pPr>
        <w:pStyle w:val="Heading2"/>
      </w:pPr>
      <w:r w:rsidRPr="008E70E6">
        <w:rPr>
          <w:rtl/>
          <w:lang w:bidi="ar-SA"/>
        </w:rPr>
        <w:t xml:space="preserve">9. </w:t>
      </w:r>
      <w:r w:rsidRPr="008E70E6">
        <w:t>Find and Replace</w:t>
      </w:r>
      <w:r w:rsidRPr="008E70E6">
        <w:rPr>
          <w:rtl/>
          <w:lang w:bidi="ar-SA"/>
        </w:rPr>
        <w:t xml:space="preserve">  </w:t>
      </w:r>
    </w:p>
    <w:p w14:paraId="0A388FA2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جست‌وجو و اصلاح سر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ع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65A1CE2D" w14:textId="43311500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10. </w:t>
      </w:r>
      <w:r w:rsidRPr="008E70E6">
        <w:rPr>
          <w:rFonts w:cs="B Mitra"/>
          <w:color w:val="000000" w:themeColor="text1"/>
          <w:sz w:val="24"/>
          <w:szCs w:val="24"/>
        </w:rPr>
        <w:t>Subscript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و </w:t>
      </w:r>
      <w:r w:rsidRPr="008E70E6">
        <w:rPr>
          <w:rFonts w:cs="B Mitra"/>
          <w:color w:val="000000" w:themeColor="text1"/>
          <w:sz w:val="24"/>
          <w:szCs w:val="24"/>
        </w:rPr>
        <w:t>Superscript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(کاربردها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پرستار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)  </w:t>
      </w:r>
    </w:p>
    <w:p w14:paraId="0B6F8678" w14:textId="10A9DC5F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</w:t>
      </w:r>
      <w:r w:rsidRPr="008E70E6">
        <w:rPr>
          <w:rFonts w:cs="B Mitra"/>
          <w:color w:val="000000" w:themeColor="text1"/>
          <w:sz w:val="24"/>
          <w:szCs w:val="24"/>
        </w:rPr>
        <w:t>O₂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، </w:t>
      </w:r>
      <w:r w:rsidRPr="008E70E6">
        <w:rPr>
          <w:rFonts w:cs="B Mitra"/>
          <w:color w:val="000000" w:themeColor="text1"/>
          <w:sz w:val="24"/>
          <w:szCs w:val="24"/>
        </w:rPr>
        <w:t>CO₂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، </w:t>
      </w:r>
      <w:r w:rsidRPr="008E70E6">
        <w:rPr>
          <w:rFonts w:cs="B Mitra"/>
          <w:color w:val="000000" w:themeColor="text1"/>
          <w:sz w:val="24"/>
          <w:szCs w:val="24"/>
        </w:rPr>
        <w:t>Na⁺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، </w:t>
      </w:r>
      <w:r w:rsidRPr="008E70E6">
        <w:rPr>
          <w:rFonts w:ascii="Cambria Math" w:hAnsi="Cambria Math" w:cs="Cambria Math" w:hint="cs"/>
          <w:color w:val="000000" w:themeColor="text1"/>
          <w:sz w:val="24"/>
          <w:szCs w:val="24"/>
          <w:rtl/>
        </w:rPr>
        <w:t>⁺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</w:t>
      </w:r>
      <w:r w:rsidR="008F54B4" w:rsidRPr="008E70E6">
        <w:rPr>
          <w:rFonts w:cs="B Mitra"/>
          <w:color w:val="000000" w:themeColor="text1"/>
          <w:sz w:val="24"/>
          <w:szCs w:val="24"/>
        </w:rPr>
        <w:t>K</w:t>
      </w:r>
    </w:p>
    <w:p w14:paraId="50864F35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واحدها: </w:t>
      </w:r>
      <w:r w:rsidRPr="008E70E6">
        <w:rPr>
          <w:rFonts w:cs="B Mitra"/>
          <w:color w:val="000000" w:themeColor="text1"/>
          <w:sz w:val="24"/>
          <w:szCs w:val="24"/>
        </w:rPr>
        <w:t>m²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، </w:t>
      </w:r>
      <w:r w:rsidRPr="008E70E6">
        <w:rPr>
          <w:rFonts w:cs="B Mitra"/>
          <w:color w:val="000000" w:themeColor="text1"/>
          <w:sz w:val="24"/>
          <w:szCs w:val="24"/>
        </w:rPr>
        <w:t>cm³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7E7CE520" w14:textId="6A95C729" w:rsidR="008E70E6" w:rsidRPr="008E70E6" w:rsidRDefault="008E70E6" w:rsidP="008F54B4">
      <w:pPr>
        <w:pStyle w:val="Heading1"/>
      </w:pPr>
      <w:r w:rsidRPr="008E70E6">
        <w:rPr>
          <w:rtl/>
        </w:rPr>
        <w:t xml:space="preserve">جدول </w:t>
      </w:r>
      <w:r w:rsidR="008F54B4">
        <w:rPr>
          <w:rFonts w:hint="cs"/>
          <w:rtl/>
        </w:rPr>
        <w:t xml:space="preserve">، نمودار </w:t>
      </w:r>
      <w:r w:rsidRPr="008E70E6">
        <w:rPr>
          <w:rtl/>
        </w:rPr>
        <w:t>و کاربرد آن در گزارش‌نو</w:t>
      </w:r>
      <w:r w:rsidRPr="008E70E6">
        <w:rPr>
          <w:rFonts w:hint="cs"/>
          <w:rtl/>
        </w:rPr>
        <w:t>ی</w:t>
      </w:r>
      <w:r w:rsidRPr="008E70E6">
        <w:rPr>
          <w:rFonts w:hint="eastAsia"/>
          <w:rtl/>
        </w:rPr>
        <w:t>س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بال</w:t>
      </w:r>
      <w:r w:rsidRPr="008E70E6">
        <w:rPr>
          <w:rFonts w:hint="cs"/>
          <w:rtl/>
        </w:rPr>
        <w:t>ی</w:t>
      </w:r>
      <w:r w:rsidRPr="008E70E6">
        <w:rPr>
          <w:rFonts w:hint="eastAsia"/>
          <w:rtl/>
        </w:rPr>
        <w:t>ن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 </w:t>
      </w:r>
    </w:p>
    <w:p w14:paraId="186EFCFB" w14:textId="3872A931" w:rsidR="008E70E6" w:rsidRPr="008E70E6" w:rsidRDefault="008E70E6" w:rsidP="008F54B4">
      <w:pPr>
        <w:pStyle w:val="Heading2"/>
      </w:pPr>
      <w:r w:rsidRPr="008E70E6">
        <w:rPr>
          <w:rtl/>
        </w:rPr>
        <w:t>11. ا</w:t>
      </w:r>
      <w:r w:rsidRPr="008E70E6">
        <w:rPr>
          <w:rFonts w:hint="cs"/>
          <w:rtl/>
        </w:rPr>
        <w:t>ی</w:t>
      </w:r>
      <w:r w:rsidRPr="008E70E6">
        <w:rPr>
          <w:rFonts w:hint="eastAsia"/>
          <w:rtl/>
        </w:rPr>
        <w:t>جاد</w:t>
      </w:r>
      <w:r w:rsidRPr="008E70E6">
        <w:rPr>
          <w:rtl/>
        </w:rPr>
        <w:t xml:space="preserve"> و و</w:t>
      </w:r>
      <w:r w:rsidRPr="008E70E6">
        <w:rPr>
          <w:rFonts w:hint="cs"/>
          <w:rtl/>
        </w:rPr>
        <w:t>ی</w:t>
      </w:r>
      <w:r w:rsidRPr="008E70E6">
        <w:rPr>
          <w:rFonts w:hint="eastAsia"/>
          <w:rtl/>
        </w:rPr>
        <w:t>را</w:t>
      </w:r>
      <w:r w:rsidRPr="008E70E6">
        <w:rPr>
          <w:rFonts w:hint="cs"/>
          <w:rtl/>
        </w:rPr>
        <w:t>ی</w:t>
      </w:r>
      <w:r w:rsidRPr="008E70E6">
        <w:rPr>
          <w:rFonts w:hint="eastAsia"/>
          <w:rtl/>
        </w:rPr>
        <w:t>ش</w:t>
      </w:r>
      <w:r w:rsidRPr="008E70E6">
        <w:rPr>
          <w:rtl/>
        </w:rPr>
        <w:t xml:space="preserve"> جدول (</w:t>
      </w:r>
      <w:r w:rsidRPr="008E70E6">
        <w:t>Table</w:t>
      </w:r>
      <w:r w:rsidRPr="008E70E6">
        <w:rPr>
          <w:rtl/>
        </w:rPr>
        <w:t>) و نمودار (</w:t>
      </w:r>
      <w:r w:rsidRPr="008E70E6">
        <w:t>Chart</w:t>
      </w:r>
      <w:r w:rsidRPr="008E70E6">
        <w:rPr>
          <w:rtl/>
        </w:rPr>
        <w:t xml:space="preserve">)  </w:t>
      </w:r>
    </w:p>
    <w:p w14:paraId="74EBE280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طراح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جدول علائم ح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ات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(</w:t>
      </w:r>
      <w:r w:rsidRPr="008E70E6">
        <w:rPr>
          <w:rFonts w:cs="B Mitra"/>
          <w:color w:val="000000" w:themeColor="text1"/>
          <w:sz w:val="24"/>
          <w:szCs w:val="24"/>
        </w:rPr>
        <w:t>Vital Signs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)  </w:t>
      </w:r>
    </w:p>
    <w:p w14:paraId="78D53580" w14:textId="14A552E4" w:rsidR="008E70E6" w:rsidRPr="008E70E6" w:rsidRDefault="008E70E6" w:rsidP="008F54B4">
      <w:pPr>
        <w:pStyle w:val="Heading1"/>
      </w:pPr>
      <w:r w:rsidRPr="008E70E6">
        <w:rPr>
          <w:rtl/>
        </w:rPr>
        <w:t>شماره‌گذار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صفحات و آماده‌ساز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سند  </w:t>
      </w:r>
    </w:p>
    <w:p w14:paraId="2672636A" w14:textId="56ABE861" w:rsidR="008E70E6" w:rsidRPr="008E70E6" w:rsidRDefault="008E70E6" w:rsidP="008F54B4">
      <w:pPr>
        <w:pStyle w:val="Heading2"/>
      </w:pPr>
      <w:r w:rsidRPr="008E70E6">
        <w:rPr>
          <w:rtl/>
        </w:rPr>
        <w:t>12. شماره‌گذار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صفحه (</w:t>
      </w:r>
      <w:r w:rsidRPr="008E70E6">
        <w:t>Page Numbering</w:t>
      </w:r>
      <w:r w:rsidRPr="008E70E6">
        <w:rPr>
          <w:rtl/>
        </w:rPr>
        <w:t xml:space="preserve">)  </w:t>
      </w:r>
    </w:p>
    <w:p w14:paraId="44CB895C" w14:textId="387630A7" w:rsidR="008E70E6" w:rsidRPr="008E70E6" w:rsidRDefault="008E70E6" w:rsidP="008F54B4">
      <w:pPr>
        <w:pStyle w:val="Heading2"/>
      </w:pPr>
      <w:r w:rsidRPr="008E70E6">
        <w:rPr>
          <w:rtl/>
        </w:rPr>
        <w:t>13. آماده‌ساز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برا</w:t>
      </w:r>
      <w:r w:rsidRPr="008E70E6">
        <w:rPr>
          <w:rFonts w:hint="cs"/>
          <w:rtl/>
        </w:rPr>
        <w:t>ی</w:t>
      </w:r>
      <w:r w:rsidRPr="008E70E6">
        <w:rPr>
          <w:rtl/>
        </w:rPr>
        <w:t xml:space="preserve"> چاپ و ارسال  </w:t>
      </w:r>
    </w:p>
    <w:p w14:paraId="4F615A66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</w:t>
      </w:r>
      <w:r w:rsidRPr="008E70E6">
        <w:rPr>
          <w:rFonts w:cs="B Mitra"/>
          <w:color w:val="000000" w:themeColor="text1"/>
          <w:sz w:val="24"/>
          <w:szCs w:val="24"/>
        </w:rPr>
        <w:t>Print Preview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p w14:paraId="64D5DBEF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تنظ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مات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چاپ  </w:t>
      </w:r>
    </w:p>
    <w:p w14:paraId="7B635AB4" w14:textId="77777777" w:rsidR="008E70E6" w:rsidRPr="008E70E6" w:rsidRDefault="008E70E6" w:rsidP="008E70E6">
      <w:pPr>
        <w:pStyle w:val="ListParagraph"/>
        <w:bidi/>
        <w:spacing w:line="276" w:lineRule="auto"/>
        <w:rPr>
          <w:rFonts w:cs="B Mitra"/>
          <w:color w:val="000000" w:themeColor="text1"/>
          <w:sz w:val="24"/>
          <w:szCs w:val="24"/>
        </w:rPr>
      </w:pPr>
      <w:r w:rsidRPr="008E70E6">
        <w:rPr>
          <w:rFonts w:cs="B Mitra"/>
          <w:color w:val="000000" w:themeColor="text1"/>
          <w:sz w:val="24"/>
          <w:szCs w:val="24"/>
          <w:rtl/>
        </w:rPr>
        <w:t xml:space="preserve">   - ذخ</w:t>
      </w:r>
      <w:r w:rsidRPr="008E70E6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8E70E6">
        <w:rPr>
          <w:rFonts w:cs="B Mitra" w:hint="eastAsia"/>
          <w:color w:val="000000" w:themeColor="text1"/>
          <w:sz w:val="24"/>
          <w:szCs w:val="24"/>
          <w:rtl/>
        </w:rPr>
        <w:t>ره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به صورت </w:t>
      </w:r>
      <w:r w:rsidRPr="008E70E6">
        <w:rPr>
          <w:rFonts w:cs="B Mitra"/>
          <w:color w:val="000000" w:themeColor="text1"/>
          <w:sz w:val="24"/>
          <w:szCs w:val="24"/>
        </w:rPr>
        <w:t>PDF</w:t>
      </w:r>
      <w:r w:rsidRPr="008E70E6">
        <w:rPr>
          <w:rFonts w:cs="B Mitra"/>
          <w:color w:val="000000" w:themeColor="text1"/>
          <w:sz w:val="24"/>
          <w:szCs w:val="24"/>
          <w:rtl/>
        </w:rPr>
        <w:t xml:space="preserve">  </w:t>
      </w:r>
    </w:p>
    <w:sectPr w:rsidR="008E70E6" w:rsidRPr="008E7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35F4E"/>
    <w:multiLevelType w:val="hybridMultilevel"/>
    <w:tmpl w:val="F412E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72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BC"/>
    <w:rsid w:val="00114DED"/>
    <w:rsid w:val="003665F9"/>
    <w:rsid w:val="00437BE5"/>
    <w:rsid w:val="004F43D2"/>
    <w:rsid w:val="00541B55"/>
    <w:rsid w:val="005F2F8A"/>
    <w:rsid w:val="00711315"/>
    <w:rsid w:val="007C1E2E"/>
    <w:rsid w:val="00846597"/>
    <w:rsid w:val="008E70E6"/>
    <w:rsid w:val="008F54B4"/>
    <w:rsid w:val="009B43B4"/>
    <w:rsid w:val="009C1639"/>
    <w:rsid w:val="009D13C9"/>
    <w:rsid w:val="00A94489"/>
    <w:rsid w:val="00BE09BC"/>
    <w:rsid w:val="00CE539B"/>
    <w:rsid w:val="00D10185"/>
    <w:rsid w:val="00DB139B"/>
    <w:rsid w:val="00E1409F"/>
    <w:rsid w:val="00E4211C"/>
    <w:rsid w:val="00F8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D3B8B"/>
  <w15:chartTrackingRefBased/>
  <w15:docId w15:val="{9747C8C6-6FB5-4C1D-A8BE-F02F4FF4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4B4"/>
    <w:pPr>
      <w:bidi/>
      <w:spacing w:after="0" w:line="276" w:lineRule="auto"/>
      <w:ind w:left="1005" w:hanging="360"/>
      <w:outlineLvl w:val="0"/>
    </w:pPr>
    <w:rPr>
      <w:rFonts w:asciiTheme="majorBidi" w:hAnsiTheme="majorBidi" w:cs="B Mitra"/>
      <w:b/>
      <w:bCs/>
      <w:color w:val="EE0000"/>
      <w:sz w:val="24"/>
      <w:szCs w:val="24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8F54B4"/>
    <w:pPr>
      <w:bidi/>
      <w:spacing w:after="60" w:line="276" w:lineRule="auto"/>
      <w:outlineLvl w:val="1"/>
    </w:pPr>
    <w:rPr>
      <w:rFonts w:cs="B Mitra"/>
      <w:b/>
      <w:bCs/>
      <w:color w:val="000000" w:themeColor="text1"/>
      <w:sz w:val="23"/>
      <w:szCs w:val="23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9BC"/>
    <w:pPr>
      <w:ind w:left="720"/>
      <w:contextualSpacing/>
    </w:pPr>
  </w:style>
  <w:style w:type="character" w:customStyle="1" w:styleId="fontstyle01">
    <w:name w:val="fontstyle01"/>
    <w:basedOn w:val="DefaultParagraphFont"/>
    <w:rsid w:val="004F43D2"/>
    <w:rPr>
      <w:rFonts w:cs="B Yekan" w:hint="cs"/>
      <w:b w:val="0"/>
      <w:bCs w:val="0"/>
      <w:i w:val="0"/>
      <w:iCs w:val="0"/>
      <w:color w:val="2E74B5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F54B4"/>
    <w:rPr>
      <w:rFonts w:asciiTheme="majorBidi" w:hAnsiTheme="majorBidi" w:cs="B Mitra"/>
      <w:b/>
      <w:bCs/>
      <w:color w:val="EE0000"/>
      <w:sz w:val="24"/>
      <w:szCs w:val="24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8F54B4"/>
    <w:rPr>
      <w:rFonts w:cs="B Mitra"/>
      <w:b/>
      <w:bCs/>
      <w:color w:val="000000" w:themeColor="text1"/>
      <w:sz w:val="23"/>
      <w:szCs w:val="23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30D96-E756-42B9-A7F5-6FF39CC13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hesamaddin kamalzadeh</dc:creator>
  <cp:keywords/>
  <dc:description/>
  <cp:lastModifiedBy>Hesamaddin kamal zadeh</cp:lastModifiedBy>
  <cp:revision>3</cp:revision>
  <dcterms:created xsi:type="dcterms:W3CDTF">2022-03-02T10:32:00Z</dcterms:created>
  <dcterms:modified xsi:type="dcterms:W3CDTF">2026-04-28T07:53:00Z</dcterms:modified>
</cp:coreProperties>
</file>